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7228">
      <w:pPr>
        <w:jc w:val="center"/>
        <w:rPr>
          <w:rFonts w:ascii="宋体" w:hAnsi="宋体" w:eastAsia="宋体"/>
          <w:sz w:val="28"/>
          <w:szCs w:val="28"/>
        </w:rPr>
      </w:pPr>
      <w:bookmarkStart w:id="40" w:name="_GoBack"/>
      <w:r>
        <w:rPr>
          <w:rFonts w:hint="eastAsia" w:ascii="宋体" w:hAnsi="宋体" w:eastAsia="宋体"/>
          <w:b/>
          <w:bCs/>
          <w:sz w:val="28"/>
          <w:szCs w:val="28"/>
        </w:rPr>
        <w:t>2026年度省科学技术进步奖公示内容</w:t>
      </w:r>
    </w:p>
    <w:bookmarkEnd w:id="40"/>
    <w:p w14:paraId="7B5A729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项目名称：有色金属冶炼烟气硫</w:t>
      </w:r>
      <w:r>
        <w:rPr>
          <w:rFonts w:ascii="宋体" w:hAnsi="宋体" w:eastAsia="宋体"/>
          <w:sz w:val="28"/>
          <w:szCs w:val="28"/>
        </w:rPr>
        <w:t>/硝/汞协同控制技术</w:t>
      </w:r>
    </w:p>
    <w:p w14:paraId="4E5BF9E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提名者：河南省教育厅</w:t>
      </w:r>
    </w:p>
    <w:p w14:paraId="56D73DB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提名等级：一等奖</w:t>
      </w:r>
    </w:p>
    <w:p w14:paraId="60BAA80D">
      <w:pPr>
        <w:jc w:val="left"/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主</w:t>
      </w:r>
      <w:r>
        <w:rPr>
          <w:rFonts w:ascii="宋体" w:hAnsi="宋体" w:eastAsia="宋体"/>
          <w:color w:val="000000" w:themeColor="text1"/>
          <w:sz w:val="28"/>
          <w:szCs w:val="28"/>
        </w:rPr>
        <w:t>要知识产权和标准规范目录</w:t>
      </w:r>
    </w:p>
    <w:tbl>
      <w:tblPr>
        <w:tblStyle w:val="17"/>
        <w:tblW w:w="101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801"/>
        <w:gridCol w:w="751"/>
        <w:gridCol w:w="1120"/>
        <w:gridCol w:w="992"/>
        <w:gridCol w:w="1134"/>
        <w:gridCol w:w="850"/>
        <w:gridCol w:w="1439"/>
        <w:gridCol w:w="976"/>
      </w:tblGrid>
      <w:tr w14:paraId="67B97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noWrap/>
            <w:vAlign w:val="center"/>
          </w:tcPr>
          <w:p w14:paraId="4D453B72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0" w:name="OLE_LINK154"/>
            <w:r>
              <w:rPr>
                <w:rFonts w:asci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801" w:type="dxa"/>
            <w:noWrap/>
            <w:vAlign w:val="center"/>
          </w:tcPr>
          <w:p w14:paraId="7406564F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751" w:type="dxa"/>
            <w:noWrap/>
            <w:vAlign w:val="center"/>
          </w:tcPr>
          <w:p w14:paraId="322A02FF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 w14:paraId="10C1B280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（地区）</w:t>
            </w:r>
          </w:p>
        </w:tc>
        <w:tc>
          <w:tcPr>
            <w:tcW w:w="1120" w:type="dxa"/>
            <w:noWrap/>
            <w:vAlign w:val="center"/>
          </w:tcPr>
          <w:p w14:paraId="71E9A560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992" w:type="dxa"/>
            <w:noWrap/>
            <w:vAlign w:val="center"/>
          </w:tcPr>
          <w:p w14:paraId="2B7A3BA7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0B4F3F2D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</w:t>
            </w:r>
          </w:p>
          <w:p w14:paraId="7A375C17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38D4C7C8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439" w:type="dxa"/>
            <w:noWrap/>
            <w:vAlign w:val="center"/>
          </w:tcPr>
          <w:p w14:paraId="56010D03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976" w:type="dxa"/>
            <w:noWrap/>
            <w:vAlign w:val="center"/>
          </w:tcPr>
          <w:p w14:paraId="015CFF44">
            <w:pPr>
              <w:pStyle w:val="1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专利（标准）有效状态</w:t>
            </w:r>
          </w:p>
        </w:tc>
      </w:tr>
      <w:tr w14:paraId="7E0FE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28" w:type="dxa"/>
            <w:noWrap/>
            <w:vAlign w:val="center"/>
          </w:tcPr>
          <w:p w14:paraId="51561A79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" w:name="OLE_LINK8"/>
            <w:bookmarkStart w:id="2" w:name="_Hlk196168091"/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  <w:bookmarkEnd w:id="1"/>
          </w:p>
        </w:tc>
        <w:tc>
          <w:tcPr>
            <w:tcW w:w="1801" w:type="dxa"/>
            <w:noWrap/>
            <w:vAlign w:val="center"/>
          </w:tcPr>
          <w:p w14:paraId="6F4272AA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一种利用三乙醇胺提高亚硫酸钠脱硫工艺吸收容量和利用率的方法</w:t>
            </w:r>
          </w:p>
        </w:tc>
        <w:tc>
          <w:tcPr>
            <w:tcW w:w="751" w:type="dxa"/>
            <w:noWrap/>
            <w:vAlign w:val="center"/>
          </w:tcPr>
          <w:p w14:paraId="6335D46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23214104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ZL201910605173.9</w:t>
            </w:r>
          </w:p>
        </w:tc>
        <w:tc>
          <w:tcPr>
            <w:tcW w:w="992" w:type="dxa"/>
            <w:noWrap/>
            <w:vAlign w:val="center"/>
          </w:tcPr>
          <w:p w14:paraId="4DC7FDA2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2022-03-04</w:t>
            </w:r>
          </w:p>
        </w:tc>
        <w:tc>
          <w:tcPr>
            <w:tcW w:w="1134" w:type="dxa"/>
            <w:noWrap/>
            <w:vAlign w:val="center"/>
          </w:tcPr>
          <w:p w14:paraId="0C5A1F2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第 4971364号</w:t>
            </w:r>
          </w:p>
        </w:tc>
        <w:tc>
          <w:tcPr>
            <w:tcW w:w="850" w:type="dxa"/>
            <w:noWrap/>
            <w:vAlign w:val="center"/>
          </w:tcPr>
          <w:p w14:paraId="7868B7FB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郑州轻工业大学</w:t>
            </w:r>
          </w:p>
        </w:tc>
        <w:tc>
          <w:tcPr>
            <w:tcW w:w="1439" w:type="dxa"/>
            <w:noWrap/>
            <w:vAlign w:val="center"/>
          </w:tcPr>
          <w:p w14:paraId="6467229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3" w:name="OLE_LINK51"/>
            <w:r>
              <w:rPr>
                <w:rFonts w:hint="eastAsia" w:ascii="Times New Roman"/>
                <w:color w:val="000000"/>
                <w:sz w:val="21"/>
              </w:rPr>
              <w:t>马永鹏；张肖静；晏乃强；张宏忠；瞿赞；徐浩淼；袁东丽；徐腾飞</w:t>
            </w:r>
            <w:bookmarkEnd w:id="3"/>
          </w:p>
        </w:tc>
        <w:tc>
          <w:tcPr>
            <w:tcW w:w="976" w:type="dxa"/>
            <w:noWrap/>
            <w:vAlign w:val="center"/>
          </w:tcPr>
          <w:p w14:paraId="63A64E1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4" w:name="OLE_LINK56"/>
            <w:r>
              <w:rPr>
                <w:rFonts w:hint="eastAsia" w:ascii="Times New Roman"/>
                <w:color w:val="000000"/>
                <w:sz w:val="21"/>
              </w:rPr>
              <w:t>有效</w:t>
            </w:r>
            <w:bookmarkEnd w:id="4"/>
          </w:p>
        </w:tc>
      </w:tr>
      <w:tr w14:paraId="40C70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28" w:type="dxa"/>
            <w:noWrap/>
            <w:vAlign w:val="center"/>
          </w:tcPr>
          <w:p w14:paraId="43A8130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21EDC6F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利用有机酸镁溶液循环烟气脱硫及回收二氧化硫的方法</w:t>
            </w:r>
          </w:p>
        </w:tc>
        <w:tc>
          <w:tcPr>
            <w:tcW w:w="751" w:type="dxa"/>
            <w:noWrap/>
            <w:vAlign w:val="center"/>
          </w:tcPr>
          <w:p w14:paraId="39F77F2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66D69BB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5" w:name="OLE_LINK91"/>
            <w:r>
              <w:rPr>
                <w:rFonts w:ascii="Times New Roman"/>
                <w:color w:val="000000"/>
                <w:sz w:val="21"/>
              </w:rPr>
              <w:t>ZL202010523519.3</w:t>
            </w:r>
            <w:bookmarkEnd w:id="5"/>
          </w:p>
        </w:tc>
        <w:tc>
          <w:tcPr>
            <w:tcW w:w="992" w:type="dxa"/>
            <w:noWrap/>
            <w:vAlign w:val="center"/>
          </w:tcPr>
          <w:p w14:paraId="5220A86D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2021-08-31 </w:t>
            </w:r>
          </w:p>
        </w:tc>
        <w:tc>
          <w:tcPr>
            <w:tcW w:w="1134" w:type="dxa"/>
            <w:noWrap/>
            <w:vAlign w:val="center"/>
          </w:tcPr>
          <w:p w14:paraId="49EA3B7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4647225号</w:t>
            </w:r>
          </w:p>
        </w:tc>
        <w:tc>
          <w:tcPr>
            <w:tcW w:w="850" w:type="dxa"/>
            <w:noWrap/>
            <w:vAlign w:val="center"/>
          </w:tcPr>
          <w:p w14:paraId="39F8CE6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上海交通大学</w:t>
            </w:r>
          </w:p>
        </w:tc>
        <w:tc>
          <w:tcPr>
            <w:tcW w:w="1439" w:type="dxa"/>
            <w:noWrap/>
            <w:vAlign w:val="center"/>
          </w:tcPr>
          <w:p w14:paraId="191219E9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晏乃强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瞿赞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黄文君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徐浩淼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王佳男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朱廷钰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宁平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bookmarkStart w:id="6" w:name="OLE_LINK53"/>
            <w:r>
              <w:rPr>
                <w:rFonts w:ascii="Times New Roman"/>
                <w:color w:val="000000"/>
                <w:sz w:val="21"/>
              </w:rPr>
              <w:t>段雷</w:t>
            </w:r>
            <w:bookmarkEnd w:id="6"/>
          </w:p>
        </w:tc>
        <w:tc>
          <w:tcPr>
            <w:tcW w:w="976" w:type="dxa"/>
            <w:noWrap/>
            <w:vAlign w:val="center"/>
          </w:tcPr>
          <w:p w14:paraId="6678BBB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bookmarkEnd w:id="2"/>
      <w:tr w14:paraId="4AA08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8" w:type="dxa"/>
            <w:noWrap/>
            <w:vAlign w:val="center"/>
          </w:tcPr>
          <w:p w14:paraId="2F99A4A4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7" w:name="_Hlk196168279"/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344DFA86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8" w:name="OLE_LINK127"/>
            <w:r>
              <w:rPr>
                <w:rFonts w:ascii="Times New Roman"/>
                <w:color w:val="000000"/>
                <w:sz w:val="21"/>
              </w:rPr>
              <w:t>一种亚硫酸钠脱硫液再生及回收二氧化硫装置与应用</w:t>
            </w:r>
            <w:bookmarkEnd w:id="8"/>
          </w:p>
        </w:tc>
        <w:tc>
          <w:tcPr>
            <w:tcW w:w="751" w:type="dxa"/>
            <w:noWrap/>
            <w:vAlign w:val="center"/>
          </w:tcPr>
          <w:p w14:paraId="2E90C371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02A69AF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ZL201610793877.X</w:t>
            </w:r>
          </w:p>
        </w:tc>
        <w:tc>
          <w:tcPr>
            <w:tcW w:w="992" w:type="dxa"/>
            <w:noWrap/>
            <w:vAlign w:val="center"/>
          </w:tcPr>
          <w:p w14:paraId="4C930809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2018-11-16 </w:t>
            </w:r>
          </w:p>
        </w:tc>
        <w:tc>
          <w:tcPr>
            <w:tcW w:w="1134" w:type="dxa"/>
            <w:noWrap/>
            <w:vAlign w:val="center"/>
          </w:tcPr>
          <w:p w14:paraId="3FA81E1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3151078号</w:t>
            </w:r>
          </w:p>
        </w:tc>
        <w:tc>
          <w:tcPr>
            <w:tcW w:w="850" w:type="dxa"/>
            <w:noWrap/>
            <w:vAlign w:val="center"/>
          </w:tcPr>
          <w:p w14:paraId="2F97E4AD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上海交通大学</w:t>
            </w:r>
          </w:p>
        </w:tc>
        <w:tc>
          <w:tcPr>
            <w:tcW w:w="1439" w:type="dxa"/>
            <w:noWrap/>
            <w:vAlign w:val="center"/>
          </w:tcPr>
          <w:p w14:paraId="712C85C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晏乃强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瞿赞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马永鹏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徐文清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李卫锋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李贵</w:t>
            </w:r>
          </w:p>
        </w:tc>
        <w:tc>
          <w:tcPr>
            <w:tcW w:w="976" w:type="dxa"/>
            <w:noWrap/>
            <w:vAlign w:val="center"/>
          </w:tcPr>
          <w:p w14:paraId="541527B1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tr w14:paraId="33312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28" w:type="dxa"/>
            <w:noWrap/>
            <w:vAlign w:val="center"/>
          </w:tcPr>
          <w:p w14:paraId="0BCD385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5AF71A5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9" w:name="OLE_LINK29"/>
            <w:r>
              <w:rPr>
                <w:rFonts w:ascii="Times New Roman"/>
                <w:color w:val="000000"/>
                <w:sz w:val="21"/>
              </w:rPr>
              <w:t>一种烟气氧化脱硝</w:t>
            </w:r>
            <w:bookmarkEnd w:id="9"/>
            <w:r>
              <w:rPr>
                <w:rFonts w:ascii="Times New Roman"/>
                <w:color w:val="000000"/>
                <w:sz w:val="21"/>
              </w:rPr>
              <w:t>控制吸收液中硝酸盐产生的方法</w:t>
            </w:r>
          </w:p>
        </w:tc>
        <w:tc>
          <w:tcPr>
            <w:tcW w:w="751" w:type="dxa"/>
            <w:noWrap/>
            <w:vAlign w:val="center"/>
          </w:tcPr>
          <w:p w14:paraId="54B9CF3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77508FB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ZL201811094312.8</w:t>
            </w:r>
          </w:p>
        </w:tc>
        <w:tc>
          <w:tcPr>
            <w:tcW w:w="992" w:type="dxa"/>
            <w:noWrap/>
            <w:vAlign w:val="center"/>
          </w:tcPr>
          <w:p w14:paraId="68A5FB34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2021-11-26 </w:t>
            </w:r>
          </w:p>
        </w:tc>
        <w:tc>
          <w:tcPr>
            <w:tcW w:w="1134" w:type="dxa"/>
            <w:noWrap/>
            <w:vAlign w:val="center"/>
          </w:tcPr>
          <w:p w14:paraId="42A2DBD2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4814771号</w:t>
            </w:r>
          </w:p>
        </w:tc>
        <w:tc>
          <w:tcPr>
            <w:tcW w:w="850" w:type="dxa"/>
            <w:noWrap/>
            <w:vAlign w:val="center"/>
          </w:tcPr>
          <w:p w14:paraId="7CD7F0A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上海交通大学</w:t>
            </w:r>
          </w:p>
        </w:tc>
        <w:tc>
          <w:tcPr>
            <w:tcW w:w="1439" w:type="dxa"/>
            <w:noWrap/>
            <w:vAlign w:val="center"/>
          </w:tcPr>
          <w:p w14:paraId="033785E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瞿赞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晏乃强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谢江坤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黄文君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孙亚凝</w:t>
            </w:r>
          </w:p>
        </w:tc>
        <w:tc>
          <w:tcPr>
            <w:tcW w:w="976" w:type="dxa"/>
            <w:noWrap/>
            <w:vAlign w:val="center"/>
          </w:tcPr>
          <w:p w14:paraId="04184C3B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tr w14:paraId="6D9B9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128" w:type="dxa"/>
            <w:noWrap/>
            <w:vAlign w:val="center"/>
          </w:tcPr>
          <w:p w14:paraId="7F1C07E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716822B6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0" w:name="OLE_LINK33"/>
            <w:bookmarkStart w:id="11" w:name="OLE_LINK262"/>
            <w:r>
              <w:rPr>
                <w:rFonts w:ascii="Times New Roman"/>
                <w:color w:val="000000"/>
                <w:sz w:val="21"/>
              </w:rPr>
              <w:t>基于亚钠法和循环钠碱</w:t>
            </w:r>
            <w:bookmarkEnd w:id="10"/>
            <w:r>
              <w:rPr>
                <w:rFonts w:ascii="Times New Roman"/>
                <w:color w:val="000000"/>
                <w:sz w:val="21"/>
              </w:rPr>
              <w:t>法耦合转换的烟气脱硫脱硝方法</w:t>
            </w:r>
            <w:bookmarkEnd w:id="11"/>
          </w:p>
        </w:tc>
        <w:tc>
          <w:tcPr>
            <w:tcW w:w="751" w:type="dxa"/>
            <w:noWrap/>
            <w:vAlign w:val="center"/>
          </w:tcPr>
          <w:p w14:paraId="4308970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3B96CB9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ZL201811125591.X</w:t>
            </w:r>
          </w:p>
        </w:tc>
        <w:tc>
          <w:tcPr>
            <w:tcW w:w="992" w:type="dxa"/>
            <w:noWrap/>
            <w:vAlign w:val="center"/>
          </w:tcPr>
          <w:p w14:paraId="230C8CB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2021-04-27 </w:t>
            </w:r>
          </w:p>
        </w:tc>
        <w:tc>
          <w:tcPr>
            <w:tcW w:w="1134" w:type="dxa"/>
            <w:noWrap/>
            <w:vAlign w:val="center"/>
          </w:tcPr>
          <w:p w14:paraId="337DFDF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第4382162号</w:t>
            </w:r>
          </w:p>
        </w:tc>
        <w:tc>
          <w:tcPr>
            <w:tcW w:w="850" w:type="dxa"/>
            <w:noWrap/>
            <w:vAlign w:val="center"/>
          </w:tcPr>
          <w:p w14:paraId="03842E18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上海交通大学，</w:t>
            </w:r>
            <w:r>
              <w:rPr>
                <w:rFonts w:hint="eastAsia" w:ascii="Times New Roman"/>
                <w:color w:val="000000"/>
                <w:sz w:val="21"/>
              </w:rPr>
              <w:t>河南豫光集团有限公司</w:t>
            </w:r>
          </w:p>
        </w:tc>
        <w:tc>
          <w:tcPr>
            <w:tcW w:w="1439" w:type="dxa"/>
            <w:noWrap/>
            <w:vAlign w:val="center"/>
          </w:tcPr>
          <w:p w14:paraId="00E907E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晏乃强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瞿赞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李贵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倪恒发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张小国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王拥军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张安邦</w:t>
            </w:r>
          </w:p>
        </w:tc>
        <w:tc>
          <w:tcPr>
            <w:tcW w:w="976" w:type="dxa"/>
            <w:noWrap/>
            <w:vAlign w:val="center"/>
          </w:tcPr>
          <w:p w14:paraId="06E0800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bookmarkEnd w:id="7"/>
      <w:tr w14:paraId="256C9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128" w:type="dxa"/>
            <w:noWrap/>
            <w:vAlign w:val="center"/>
          </w:tcPr>
          <w:p w14:paraId="064F317E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2" w:name="_Hlk196168343"/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272A63C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3" w:name="OLE_LINK263"/>
            <w:r>
              <w:rPr>
                <w:rFonts w:ascii="Times New Roman"/>
                <w:color w:val="000000"/>
                <w:sz w:val="21"/>
              </w:rPr>
              <w:t>一种可自动调节叶片角度的旋流板反应系统及其使用方法</w:t>
            </w:r>
            <w:bookmarkEnd w:id="13"/>
          </w:p>
        </w:tc>
        <w:tc>
          <w:tcPr>
            <w:tcW w:w="751" w:type="dxa"/>
            <w:noWrap/>
            <w:vAlign w:val="center"/>
          </w:tcPr>
          <w:p w14:paraId="20418056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0BE536F1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ZL201910540171.6</w:t>
            </w:r>
          </w:p>
        </w:tc>
        <w:tc>
          <w:tcPr>
            <w:tcW w:w="992" w:type="dxa"/>
            <w:noWrap/>
            <w:vAlign w:val="center"/>
          </w:tcPr>
          <w:p w14:paraId="73796AE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2021-08-13 </w:t>
            </w:r>
          </w:p>
        </w:tc>
        <w:tc>
          <w:tcPr>
            <w:tcW w:w="1134" w:type="dxa"/>
            <w:noWrap/>
            <w:vAlign w:val="center"/>
          </w:tcPr>
          <w:p w14:paraId="1407185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4613724号</w:t>
            </w:r>
          </w:p>
        </w:tc>
        <w:tc>
          <w:tcPr>
            <w:tcW w:w="850" w:type="dxa"/>
            <w:noWrap/>
            <w:vAlign w:val="center"/>
          </w:tcPr>
          <w:p w14:paraId="6F3D247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郑州轻工业大学</w:t>
            </w:r>
          </w:p>
        </w:tc>
        <w:tc>
          <w:tcPr>
            <w:tcW w:w="1439" w:type="dxa"/>
            <w:noWrap/>
            <w:vAlign w:val="center"/>
          </w:tcPr>
          <w:p w14:paraId="17AC837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刘楠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欧阳杜娟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李营营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 xml:space="preserve"> 陈润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马闯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赵继红</w:t>
            </w:r>
          </w:p>
        </w:tc>
        <w:tc>
          <w:tcPr>
            <w:tcW w:w="976" w:type="dxa"/>
            <w:noWrap/>
            <w:vAlign w:val="center"/>
          </w:tcPr>
          <w:p w14:paraId="503BE928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tr w14:paraId="66F02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noWrap/>
            <w:vAlign w:val="center"/>
          </w:tcPr>
          <w:p w14:paraId="513FF29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1D4A2E86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一种同步串联启动低基质厌氧氨氧化工艺的方法</w:t>
            </w:r>
          </w:p>
        </w:tc>
        <w:tc>
          <w:tcPr>
            <w:tcW w:w="751" w:type="dxa"/>
            <w:noWrap/>
            <w:vAlign w:val="center"/>
          </w:tcPr>
          <w:p w14:paraId="41E78FD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6B85F7AE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ZL201711219273.5</w:t>
            </w:r>
          </w:p>
        </w:tc>
        <w:tc>
          <w:tcPr>
            <w:tcW w:w="992" w:type="dxa"/>
            <w:noWrap/>
            <w:vAlign w:val="center"/>
          </w:tcPr>
          <w:p w14:paraId="0D7BC07B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2023-04-21 </w:t>
            </w:r>
          </w:p>
        </w:tc>
        <w:tc>
          <w:tcPr>
            <w:tcW w:w="1134" w:type="dxa"/>
            <w:noWrap/>
            <w:vAlign w:val="center"/>
          </w:tcPr>
          <w:p w14:paraId="5F93E24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5902709号</w:t>
            </w:r>
          </w:p>
        </w:tc>
        <w:tc>
          <w:tcPr>
            <w:tcW w:w="850" w:type="dxa"/>
            <w:noWrap/>
            <w:vAlign w:val="center"/>
          </w:tcPr>
          <w:p w14:paraId="475DD04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郑州轻工业大学</w:t>
            </w:r>
          </w:p>
        </w:tc>
        <w:tc>
          <w:tcPr>
            <w:tcW w:w="1439" w:type="dxa"/>
            <w:noWrap/>
            <w:vAlign w:val="center"/>
          </w:tcPr>
          <w:p w14:paraId="750D37D8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张肖静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陈召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马永鹏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周月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张楠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陈涛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傅浩强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赵思雨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张蓉蓉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张俊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张涵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彭钊雪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郑淑滑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翟含飞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刘洒</w:t>
            </w:r>
          </w:p>
        </w:tc>
        <w:tc>
          <w:tcPr>
            <w:tcW w:w="976" w:type="dxa"/>
            <w:noWrap/>
            <w:vAlign w:val="center"/>
          </w:tcPr>
          <w:p w14:paraId="17244EC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bookmarkEnd w:id="12"/>
      <w:tr w14:paraId="5E948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noWrap/>
            <w:vAlign w:val="center"/>
          </w:tcPr>
          <w:p w14:paraId="250AB68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4" w:name="_Hlk196168443"/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2708C25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5" w:name="OLE_LINK264"/>
            <w:r>
              <w:rPr>
                <w:rFonts w:ascii="Times New Roman"/>
                <w:color w:val="000000"/>
                <w:sz w:val="21"/>
              </w:rPr>
              <w:t>一种亚硝酸盐废水的脱氮方法</w:t>
            </w:r>
            <w:bookmarkEnd w:id="15"/>
          </w:p>
        </w:tc>
        <w:tc>
          <w:tcPr>
            <w:tcW w:w="751" w:type="dxa"/>
            <w:noWrap/>
            <w:vAlign w:val="center"/>
          </w:tcPr>
          <w:p w14:paraId="16145C06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261B128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ZL202110760842.7</w:t>
            </w:r>
          </w:p>
        </w:tc>
        <w:tc>
          <w:tcPr>
            <w:tcW w:w="992" w:type="dxa"/>
            <w:noWrap/>
            <w:vAlign w:val="center"/>
          </w:tcPr>
          <w:p w14:paraId="77A3397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2023-03-17 </w:t>
            </w:r>
          </w:p>
        </w:tc>
        <w:tc>
          <w:tcPr>
            <w:tcW w:w="1134" w:type="dxa"/>
            <w:noWrap/>
            <w:vAlign w:val="center"/>
          </w:tcPr>
          <w:p w14:paraId="4BE02AF9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5790931号</w:t>
            </w:r>
          </w:p>
        </w:tc>
        <w:tc>
          <w:tcPr>
            <w:tcW w:w="850" w:type="dxa"/>
            <w:noWrap/>
            <w:vAlign w:val="center"/>
          </w:tcPr>
          <w:p w14:paraId="71DD7AD4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上海交通大学</w:t>
            </w:r>
          </w:p>
        </w:tc>
        <w:tc>
          <w:tcPr>
            <w:tcW w:w="1439" w:type="dxa"/>
            <w:noWrap/>
            <w:vAlign w:val="center"/>
          </w:tcPr>
          <w:p w14:paraId="58BE1831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晏乃强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李思超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瞿赞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黄文君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徐浩淼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孙松源</w:t>
            </w:r>
          </w:p>
        </w:tc>
        <w:tc>
          <w:tcPr>
            <w:tcW w:w="976" w:type="dxa"/>
            <w:noWrap/>
            <w:vAlign w:val="center"/>
          </w:tcPr>
          <w:p w14:paraId="0FB2EF56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tr w14:paraId="3151E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28" w:type="dxa"/>
            <w:noWrap/>
            <w:vAlign w:val="center"/>
          </w:tcPr>
          <w:p w14:paraId="020F825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发明专利</w:t>
            </w:r>
          </w:p>
        </w:tc>
        <w:tc>
          <w:tcPr>
            <w:tcW w:w="1801" w:type="dxa"/>
            <w:noWrap/>
            <w:vAlign w:val="center"/>
          </w:tcPr>
          <w:p w14:paraId="2807BB3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6" w:name="OLE_LINK140"/>
            <w:r>
              <w:rPr>
                <w:rFonts w:ascii="Times New Roman"/>
                <w:color w:val="000000"/>
                <w:sz w:val="21"/>
              </w:rPr>
              <w:t>一种抑制烟气三氧化硫产生且协同脱汞的方法</w:t>
            </w:r>
            <w:bookmarkEnd w:id="16"/>
          </w:p>
        </w:tc>
        <w:tc>
          <w:tcPr>
            <w:tcW w:w="751" w:type="dxa"/>
            <w:noWrap/>
            <w:vAlign w:val="center"/>
          </w:tcPr>
          <w:p w14:paraId="4BA5F9A2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3966A5BA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7" w:name="OLE_LINK94"/>
            <w:r>
              <w:rPr>
                <w:rFonts w:ascii="Times New Roman"/>
                <w:color w:val="000000"/>
                <w:sz w:val="21"/>
              </w:rPr>
              <w:t>ZL202010892970.2</w:t>
            </w:r>
            <w:bookmarkEnd w:id="17"/>
          </w:p>
        </w:tc>
        <w:tc>
          <w:tcPr>
            <w:tcW w:w="992" w:type="dxa"/>
            <w:noWrap/>
            <w:vAlign w:val="center"/>
          </w:tcPr>
          <w:p w14:paraId="31F09D4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 xml:space="preserve">2022-01-11 </w:t>
            </w:r>
          </w:p>
        </w:tc>
        <w:tc>
          <w:tcPr>
            <w:tcW w:w="1134" w:type="dxa"/>
            <w:noWrap/>
            <w:vAlign w:val="center"/>
          </w:tcPr>
          <w:p w14:paraId="76CF4672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 4888514号</w:t>
            </w:r>
          </w:p>
        </w:tc>
        <w:tc>
          <w:tcPr>
            <w:tcW w:w="850" w:type="dxa"/>
            <w:noWrap/>
            <w:vAlign w:val="center"/>
          </w:tcPr>
          <w:p w14:paraId="08CE7B74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上海交通大学</w:t>
            </w:r>
          </w:p>
        </w:tc>
        <w:tc>
          <w:tcPr>
            <w:tcW w:w="1439" w:type="dxa"/>
            <w:noWrap/>
            <w:vAlign w:val="center"/>
          </w:tcPr>
          <w:p w14:paraId="7462C45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徐浩淼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瞿赞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晏乃强</w:t>
            </w:r>
            <w:bookmarkStart w:id="18" w:name="OLE_LINK4"/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洪钦源</w:t>
            </w:r>
            <w:bookmarkEnd w:id="18"/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黄文君</w:t>
            </w:r>
            <w:r>
              <w:rPr>
                <w:rFonts w:hint="eastAsia" w:ascii="Times New Roman"/>
                <w:color w:val="000000"/>
                <w:sz w:val="21"/>
              </w:rPr>
              <w:t>；</w:t>
            </w:r>
            <w:r>
              <w:rPr>
                <w:rFonts w:ascii="Times New Roman"/>
                <w:color w:val="000000"/>
                <w:sz w:val="21"/>
              </w:rPr>
              <w:t>庞星宇</w:t>
            </w:r>
          </w:p>
        </w:tc>
        <w:tc>
          <w:tcPr>
            <w:tcW w:w="976" w:type="dxa"/>
            <w:noWrap/>
            <w:vAlign w:val="center"/>
          </w:tcPr>
          <w:p w14:paraId="0C123397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tr w14:paraId="6874B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8" w:type="dxa"/>
            <w:noWrap/>
            <w:vAlign w:val="center"/>
          </w:tcPr>
          <w:p w14:paraId="2EC5019E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实用新型专利</w:t>
            </w:r>
          </w:p>
        </w:tc>
        <w:tc>
          <w:tcPr>
            <w:tcW w:w="1801" w:type="dxa"/>
            <w:noWrap/>
            <w:vAlign w:val="center"/>
          </w:tcPr>
          <w:p w14:paraId="56DBDBF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19" w:name="OLE_LINK147"/>
            <w:r>
              <w:rPr>
                <w:rFonts w:hint="eastAsia" w:ascii="Times New Roman"/>
                <w:color w:val="000000"/>
                <w:sz w:val="21"/>
              </w:rPr>
              <w:t>一种同步脱氮除硫的废水处理装置</w:t>
            </w:r>
            <w:bookmarkEnd w:id="19"/>
          </w:p>
        </w:tc>
        <w:tc>
          <w:tcPr>
            <w:tcW w:w="751" w:type="dxa"/>
            <w:noWrap/>
            <w:vAlign w:val="center"/>
          </w:tcPr>
          <w:p w14:paraId="4B93980F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中国</w:t>
            </w:r>
          </w:p>
        </w:tc>
        <w:tc>
          <w:tcPr>
            <w:tcW w:w="1120" w:type="dxa"/>
            <w:noWrap/>
            <w:vAlign w:val="center"/>
          </w:tcPr>
          <w:p w14:paraId="783D49CB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20" w:name="OLE_LINK115"/>
            <w:r>
              <w:rPr>
                <w:rFonts w:ascii="Times New Roman"/>
                <w:color w:val="000000"/>
                <w:sz w:val="21"/>
              </w:rPr>
              <w:t>ZL202120301669.X</w:t>
            </w:r>
            <w:bookmarkEnd w:id="20"/>
          </w:p>
        </w:tc>
        <w:tc>
          <w:tcPr>
            <w:tcW w:w="992" w:type="dxa"/>
            <w:noWrap/>
            <w:vAlign w:val="center"/>
          </w:tcPr>
          <w:p w14:paraId="6244E27C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2</w:t>
            </w:r>
            <w:r>
              <w:rPr>
                <w:rFonts w:ascii="Times New Roman"/>
                <w:color w:val="000000"/>
                <w:sz w:val="21"/>
              </w:rPr>
              <w:t>021-10-19</w:t>
            </w:r>
          </w:p>
        </w:tc>
        <w:tc>
          <w:tcPr>
            <w:tcW w:w="1134" w:type="dxa"/>
            <w:noWrap/>
            <w:vAlign w:val="center"/>
          </w:tcPr>
          <w:p w14:paraId="07B1A510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21" w:name="OLE_LINK148"/>
            <w:r>
              <w:rPr>
                <w:rFonts w:ascii="Times New Roman"/>
                <w:color w:val="000000"/>
                <w:sz w:val="21"/>
              </w:rPr>
              <w:t>第 14408060号</w:t>
            </w:r>
            <w:bookmarkEnd w:id="21"/>
          </w:p>
        </w:tc>
        <w:tc>
          <w:tcPr>
            <w:tcW w:w="850" w:type="dxa"/>
            <w:noWrap/>
            <w:vAlign w:val="center"/>
          </w:tcPr>
          <w:p w14:paraId="45160D83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郑州轻工业大学</w:t>
            </w:r>
          </w:p>
        </w:tc>
        <w:tc>
          <w:tcPr>
            <w:tcW w:w="1439" w:type="dxa"/>
            <w:noWrap/>
            <w:vAlign w:val="center"/>
          </w:tcPr>
          <w:p w14:paraId="7A1124FE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bookmarkStart w:id="22" w:name="OLE_LINK149"/>
            <w:r>
              <w:rPr>
                <w:rFonts w:hint="eastAsia" w:ascii="Times New Roman"/>
                <w:color w:val="000000"/>
                <w:sz w:val="21"/>
              </w:rPr>
              <w:t>马永鹏；张肖静；马闯；张宏忠</w:t>
            </w:r>
            <w:bookmarkEnd w:id="22"/>
          </w:p>
        </w:tc>
        <w:tc>
          <w:tcPr>
            <w:tcW w:w="976" w:type="dxa"/>
            <w:noWrap/>
            <w:vAlign w:val="center"/>
          </w:tcPr>
          <w:p w14:paraId="7EC50C45">
            <w:pPr>
              <w:pStyle w:val="12"/>
              <w:adjustRightInd w:val="0"/>
              <w:snapToGrid w:val="0"/>
              <w:spacing w:line="288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hint="eastAsia" w:ascii="Times New Roman"/>
                <w:color w:val="000000"/>
                <w:sz w:val="21"/>
              </w:rPr>
              <w:t>有效</w:t>
            </w:r>
          </w:p>
        </w:tc>
      </w:tr>
      <w:bookmarkEnd w:id="0"/>
      <w:bookmarkEnd w:id="14"/>
    </w:tbl>
    <w:p w14:paraId="2E77B0EC">
      <w:pPr>
        <w:jc w:val="center"/>
        <w:rPr>
          <w:rFonts w:ascii="宋体" w:hAnsi="宋体" w:eastAsia="宋体"/>
          <w:color w:val="000000" w:themeColor="text1"/>
          <w:sz w:val="28"/>
          <w:szCs w:val="28"/>
        </w:rPr>
      </w:pPr>
    </w:p>
    <w:p w14:paraId="0C11119D">
      <w:pPr>
        <w:jc w:val="left"/>
      </w:pPr>
      <w:r>
        <w:rPr>
          <w:rFonts w:ascii="宋体" w:hAnsi="宋体" w:eastAsia="宋体"/>
          <w:color w:val="000000" w:themeColor="text1"/>
          <w:sz w:val="28"/>
          <w:szCs w:val="28"/>
        </w:rPr>
        <w:t>论文（专著）目录</w:t>
      </w:r>
    </w:p>
    <w:tbl>
      <w:tblPr>
        <w:tblStyle w:val="17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307"/>
        <w:gridCol w:w="992"/>
        <w:gridCol w:w="709"/>
        <w:gridCol w:w="708"/>
        <w:gridCol w:w="709"/>
        <w:gridCol w:w="851"/>
        <w:gridCol w:w="1275"/>
        <w:gridCol w:w="567"/>
        <w:gridCol w:w="709"/>
        <w:gridCol w:w="709"/>
        <w:gridCol w:w="424"/>
      </w:tblGrid>
      <w:tr w14:paraId="0AB0B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7E67695D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序号</w:t>
            </w:r>
          </w:p>
        </w:tc>
        <w:tc>
          <w:tcPr>
            <w:tcW w:w="2307" w:type="dxa"/>
            <w:tcBorders>
              <w:top w:val="single" w:color="auto" w:sz="8" w:space="0"/>
            </w:tcBorders>
            <w:noWrap/>
            <w:vAlign w:val="center"/>
          </w:tcPr>
          <w:p w14:paraId="604219EE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论文专著名称/</w:t>
            </w:r>
          </w:p>
          <w:p w14:paraId="62E9B71F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刊名/ 作者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/>
            <w:vAlign w:val="center"/>
          </w:tcPr>
          <w:p w14:paraId="3B22FD2C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年卷页码</w:t>
            </w:r>
          </w:p>
          <w:p w14:paraId="485763D1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（xx年xx卷xx页）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5B9D12CE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发表时间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/>
            <w:vAlign w:val="center"/>
          </w:tcPr>
          <w:p w14:paraId="33E7466C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通讯作者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4A85720E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第一作者</w:t>
            </w:r>
          </w:p>
        </w:tc>
        <w:tc>
          <w:tcPr>
            <w:tcW w:w="851" w:type="dxa"/>
            <w:tcBorders>
              <w:top w:val="single" w:color="auto" w:sz="8" w:space="0"/>
            </w:tcBorders>
            <w:noWrap/>
            <w:vAlign w:val="center"/>
          </w:tcPr>
          <w:p w14:paraId="7C754E3C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第一署名单位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noWrap/>
            <w:vAlign w:val="center"/>
          </w:tcPr>
          <w:p w14:paraId="3B475B1E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国内作者</w:t>
            </w:r>
          </w:p>
        </w:tc>
        <w:tc>
          <w:tcPr>
            <w:tcW w:w="567" w:type="dxa"/>
            <w:tcBorders>
              <w:top w:val="single" w:color="auto" w:sz="8" w:space="0"/>
            </w:tcBorders>
            <w:noWrap/>
            <w:vAlign w:val="center"/>
          </w:tcPr>
          <w:p w14:paraId="3B7F6989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他引总次数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22008C3B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检索数据库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0A1076A6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中科院JCR</w:t>
            </w:r>
          </w:p>
          <w:p w14:paraId="34A46F29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分区</w:t>
            </w:r>
          </w:p>
        </w:tc>
        <w:tc>
          <w:tcPr>
            <w:tcW w:w="424" w:type="dxa"/>
            <w:tcBorders>
              <w:top w:val="single" w:color="auto" w:sz="8" w:space="0"/>
            </w:tcBorders>
            <w:noWrap/>
            <w:vAlign w:val="center"/>
          </w:tcPr>
          <w:p w14:paraId="23493BDB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核心</w:t>
            </w:r>
          </w:p>
          <w:p w14:paraId="4B8A10BB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期刊</w:t>
            </w:r>
          </w:p>
        </w:tc>
      </w:tr>
      <w:tr w14:paraId="53B06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395F391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2307" w:type="dxa"/>
            <w:noWrap/>
            <w:vAlign w:val="center"/>
          </w:tcPr>
          <w:p w14:paraId="151D057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3" w:name="OLE_LINK122"/>
            <w:r>
              <w:rPr>
                <w:rFonts w:ascii="Times New Roman"/>
                <w:sz w:val="21"/>
                <w:szCs w:val="21"/>
              </w:rPr>
              <w:t>Excellent adsorption performance and capacity of modified layered ITQ-2 zeolites for elemental mercury removal and recycling from flue gas</w:t>
            </w:r>
            <w:bookmarkEnd w:id="23"/>
            <w:r>
              <w:rPr>
                <w:rFonts w:ascii="Times New Roman"/>
                <w:sz w:val="21"/>
                <w:szCs w:val="21"/>
              </w:rPr>
              <w:t>/ Journal of Hazardous Materials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bookmarkStart w:id="24" w:name="OLE_LINK70"/>
            <w:r>
              <w:rPr>
                <w:rFonts w:ascii="Times New Roman"/>
                <w:sz w:val="21"/>
                <w:szCs w:val="21"/>
              </w:rPr>
              <w:t>Yongpeng Ma</w:t>
            </w:r>
            <w:bookmarkEnd w:id="24"/>
            <w:r>
              <w:rPr>
                <w:rFonts w:ascii="Times New Roman"/>
                <w:sz w:val="21"/>
                <w:szCs w:val="21"/>
              </w:rPr>
              <w:t>, Tengfei Xu, Xiaojing Zhang, Jiandong Wang, Haomiao Xu, Wenjun Huang, Hongzhong Zhang</w:t>
            </w:r>
          </w:p>
        </w:tc>
        <w:tc>
          <w:tcPr>
            <w:tcW w:w="992" w:type="dxa"/>
            <w:noWrap/>
            <w:vAlign w:val="center"/>
          </w:tcPr>
          <w:p w14:paraId="15665F6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2022,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/>
                <w:sz w:val="21"/>
                <w:szCs w:val="21"/>
              </w:rPr>
              <w:t>423</w:t>
            </w:r>
            <w:r>
              <w:rPr>
                <w:rFonts w:ascii="Times New Roman"/>
                <w:sz w:val="21"/>
                <w:szCs w:val="21"/>
              </w:rPr>
              <w:t xml:space="preserve">: </w:t>
            </w:r>
            <w:r>
              <w:rPr>
                <w:rFonts w:hint="eastAsia" w:ascii="Times New Roman"/>
                <w:sz w:val="21"/>
                <w:szCs w:val="21"/>
              </w:rPr>
              <w:t>127118</w:t>
            </w:r>
          </w:p>
        </w:tc>
        <w:tc>
          <w:tcPr>
            <w:tcW w:w="709" w:type="dxa"/>
            <w:noWrap/>
            <w:vAlign w:val="center"/>
          </w:tcPr>
          <w:p w14:paraId="1365968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2022-02-05</w:t>
            </w:r>
          </w:p>
        </w:tc>
        <w:tc>
          <w:tcPr>
            <w:tcW w:w="708" w:type="dxa"/>
            <w:noWrap/>
            <w:vAlign w:val="center"/>
          </w:tcPr>
          <w:p w14:paraId="3B4BA848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Haomiao Xu</w:t>
            </w:r>
          </w:p>
        </w:tc>
        <w:tc>
          <w:tcPr>
            <w:tcW w:w="709" w:type="dxa"/>
            <w:noWrap/>
            <w:vAlign w:val="center"/>
          </w:tcPr>
          <w:p w14:paraId="6083AEB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Yongpeng Ma</w:t>
            </w:r>
          </w:p>
        </w:tc>
        <w:tc>
          <w:tcPr>
            <w:tcW w:w="851" w:type="dxa"/>
            <w:noWrap/>
            <w:vAlign w:val="center"/>
          </w:tcPr>
          <w:p w14:paraId="36D1A2A7">
            <w:pPr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14:paraId="2359BF28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 xml:space="preserve"> Zheng</w:t>
            </w:r>
            <w:r>
              <w:rPr>
                <w:rFonts w:hint="eastAsia" w:ascii="Times New Roman"/>
                <w:sz w:val="21"/>
                <w:szCs w:val="21"/>
              </w:rPr>
              <w:t>zhou</w:t>
            </w:r>
            <w:r>
              <w:rPr>
                <w:rFonts w:ascii="Times New Roman"/>
                <w:sz w:val="21"/>
                <w:szCs w:val="21"/>
              </w:rPr>
              <w:t xml:space="preserve"> University of Light Industry</w:t>
            </w:r>
          </w:p>
        </w:tc>
        <w:tc>
          <w:tcPr>
            <w:tcW w:w="1275" w:type="dxa"/>
            <w:noWrap/>
            <w:vAlign w:val="center"/>
          </w:tcPr>
          <w:p w14:paraId="450716E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Yongpeng Ma, Tengfei Xu, Xiaojing Zhang, Jiandong Wang, Haomiao Xu, Wenjun Huang, Hongzhong Zhang</w:t>
            </w:r>
          </w:p>
        </w:tc>
        <w:tc>
          <w:tcPr>
            <w:tcW w:w="567" w:type="dxa"/>
            <w:noWrap/>
            <w:vAlign w:val="center"/>
          </w:tcPr>
          <w:p w14:paraId="3C059C2A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14:paraId="3E44DCB6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5" w:name="OLE_LINK14"/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  <w:bookmarkEnd w:id="25"/>
          </w:p>
        </w:tc>
        <w:tc>
          <w:tcPr>
            <w:tcW w:w="709" w:type="dxa"/>
            <w:noWrap/>
            <w:vAlign w:val="center"/>
          </w:tcPr>
          <w:p w14:paraId="72D409B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一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4B854B8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28D95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31A6794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2307" w:type="dxa"/>
            <w:noWrap/>
            <w:vAlign w:val="center"/>
          </w:tcPr>
          <w:p w14:paraId="5A8867A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6" w:name="OLE_LINK163"/>
            <w:bookmarkStart w:id="27" w:name="OLE_LINK161"/>
            <w:bookmarkStart w:id="28" w:name="OLE_LINK129"/>
            <w:r>
              <w:rPr>
                <w:rFonts w:ascii="Times New Roman"/>
                <w:sz w:val="21"/>
                <w:szCs w:val="21"/>
              </w:rPr>
              <w:t>A</w:t>
            </w:r>
            <w:bookmarkStart w:id="29" w:name="OLE_LINK39"/>
            <w:r>
              <w:rPr>
                <w:rFonts w:ascii="Times New Roman"/>
                <w:sz w:val="21"/>
                <w:szCs w:val="21"/>
              </w:rPr>
              <w:t>n improved Wellman-Lord process for simultaneously recovering S</w:t>
            </w:r>
            <w:bookmarkEnd w:id="29"/>
            <w:r>
              <w:rPr>
                <w:rFonts w:ascii="Times New Roman"/>
                <w:sz w:val="21"/>
                <w:szCs w:val="21"/>
              </w:rPr>
              <w:t>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an</w:t>
            </w:r>
            <w:bookmarkEnd w:id="26"/>
            <w:r>
              <w:rPr>
                <w:rFonts w:ascii="Times New Roman"/>
                <w:sz w:val="21"/>
                <w:szCs w:val="21"/>
              </w:rPr>
              <w:t>d removing NOx from non-ferrous metal smelting flue ga</w:t>
            </w:r>
            <w:bookmarkEnd w:id="27"/>
            <w:r>
              <w:rPr>
                <w:rFonts w:ascii="Times New Roman"/>
                <w:sz w:val="21"/>
                <w:szCs w:val="21"/>
              </w:rPr>
              <w:t>s</w:t>
            </w:r>
            <w:bookmarkEnd w:id="28"/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 xml:space="preserve"> Chemical Engineering Journal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>Feng Shi, Kan Li, Diwen Ying, Jinping Jia, Naiqiang Yan, Xiaojing Zhang</w:t>
            </w:r>
          </w:p>
        </w:tc>
        <w:tc>
          <w:tcPr>
            <w:tcW w:w="992" w:type="dxa"/>
            <w:noWrap/>
            <w:vAlign w:val="center"/>
          </w:tcPr>
          <w:p w14:paraId="3DFD1BA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2020, 399: 125658</w:t>
            </w:r>
          </w:p>
        </w:tc>
        <w:tc>
          <w:tcPr>
            <w:tcW w:w="709" w:type="dxa"/>
            <w:noWrap/>
            <w:vAlign w:val="center"/>
          </w:tcPr>
          <w:p w14:paraId="3219BE8A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2020</w:t>
            </w:r>
            <w:r>
              <w:rPr>
                <w:rFonts w:hint="eastAsia" w:ascii="Times New Roman"/>
                <w:sz w:val="21"/>
                <w:szCs w:val="21"/>
              </w:rPr>
              <w:t>-11-01</w:t>
            </w:r>
          </w:p>
        </w:tc>
        <w:tc>
          <w:tcPr>
            <w:tcW w:w="708" w:type="dxa"/>
            <w:noWrap/>
            <w:vAlign w:val="center"/>
          </w:tcPr>
          <w:p w14:paraId="20AF7FD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Jinping Jia</w:t>
            </w:r>
          </w:p>
        </w:tc>
        <w:tc>
          <w:tcPr>
            <w:tcW w:w="709" w:type="dxa"/>
            <w:noWrap/>
            <w:vAlign w:val="center"/>
          </w:tcPr>
          <w:p w14:paraId="07C71393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Feng Shi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7B46AD0A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Shanghai Jiao Tong University</w:t>
            </w:r>
          </w:p>
        </w:tc>
        <w:tc>
          <w:tcPr>
            <w:tcW w:w="1275" w:type="dxa"/>
            <w:noWrap/>
            <w:vAlign w:val="center"/>
          </w:tcPr>
          <w:p w14:paraId="6169532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Feng Shi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Kan Li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Diwen Ying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Jinping Jia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Naiqiang Yan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Xiaojing Zhang</w:t>
            </w:r>
          </w:p>
        </w:tc>
        <w:tc>
          <w:tcPr>
            <w:tcW w:w="567" w:type="dxa"/>
            <w:noWrap/>
            <w:vAlign w:val="center"/>
          </w:tcPr>
          <w:p w14:paraId="20A7655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14:paraId="50E6BB1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3EA3C243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一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2B604F9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7F90A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34B5CC5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2307" w:type="dxa"/>
            <w:noWrap/>
            <w:vAlign w:val="center"/>
          </w:tcPr>
          <w:p w14:paraId="3D6BEAF6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30" w:name="OLE_LINK167"/>
            <w:bookmarkStart w:id="31" w:name="OLE_LINK36"/>
            <w:r>
              <w:rPr>
                <w:rFonts w:ascii="Times New Roman"/>
                <w:sz w:val="21"/>
                <w:szCs w:val="21"/>
              </w:rPr>
              <w:t xml:space="preserve">Harnessing graft copolymerization and inverse vulcanization to </w:t>
            </w:r>
            <w:bookmarkEnd w:id="30"/>
            <w:r>
              <w:rPr>
                <w:rFonts w:ascii="Times New Roman"/>
                <w:sz w:val="21"/>
                <w:szCs w:val="21"/>
              </w:rPr>
              <w:t>engineer sulfur-enric</w:t>
            </w:r>
            <w:bookmarkEnd w:id="31"/>
            <w:r>
              <w:rPr>
                <w:rFonts w:ascii="Times New Roman"/>
                <w:sz w:val="21"/>
                <w:szCs w:val="21"/>
              </w:rPr>
              <w:t>hed copolymers for the selective uptake of heavy metals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 xml:space="preserve"> Separation and Purification Technology</w:t>
            </w:r>
            <w:r>
              <w:rPr>
                <w:rFonts w:hint="eastAsia" w:ascii="Times New Roman"/>
                <w:sz w:val="21"/>
                <w:szCs w:val="21"/>
              </w:rPr>
              <w:t xml:space="preserve"> /</w:t>
            </w:r>
            <w:r>
              <w:rPr>
                <w:rFonts w:ascii="Times New Roman"/>
                <w:sz w:val="21"/>
                <w:szCs w:val="21"/>
              </w:rPr>
              <w:t>Yongpeng Ma, Chaobin Shi, Qinyuan Hong, Jianghui Du, Hongzhong Zhang, Xuanhui Zheng, Zan Qu, Xiaojing Zhang, Haomiao Xu</w:t>
            </w:r>
          </w:p>
        </w:tc>
        <w:tc>
          <w:tcPr>
            <w:tcW w:w="992" w:type="dxa"/>
            <w:noWrap/>
            <w:vAlign w:val="center"/>
          </w:tcPr>
          <w:p w14:paraId="7021A74C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2025, 362(3):</w:t>
            </w:r>
            <w:r>
              <w:t xml:space="preserve"> </w:t>
            </w:r>
            <w:r>
              <w:rPr>
                <w:rFonts w:ascii="Times New Roman"/>
                <w:color w:val="000000"/>
                <w:sz w:val="21"/>
                <w:szCs w:val="21"/>
              </w:rPr>
              <w:t>131902</w:t>
            </w:r>
          </w:p>
        </w:tc>
        <w:tc>
          <w:tcPr>
            <w:tcW w:w="709" w:type="dxa"/>
            <w:noWrap/>
            <w:vAlign w:val="center"/>
          </w:tcPr>
          <w:p w14:paraId="561BF6D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2025</w:t>
            </w:r>
            <w:r>
              <w:rPr>
                <w:rFonts w:hint="eastAsia" w:ascii="Times New Roman"/>
                <w:sz w:val="21"/>
                <w:szCs w:val="21"/>
              </w:rPr>
              <w:t>-07-30</w:t>
            </w:r>
          </w:p>
        </w:tc>
        <w:tc>
          <w:tcPr>
            <w:tcW w:w="708" w:type="dxa"/>
            <w:noWrap/>
            <w:vAlign w:val="center"/>
          </w:tcPr>
          <w:p w14:paraId="09D93CB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Qinyuan Hong, Haomiao Xu</w:t>
            </w:r>
          </w:p>
        </w:tc>
        <w:tc>
          <w:tcPr>
            <w:tcW w:w="709" w:type="dxa"/>
            <w:noWrap/>
            <w:vAlign w:val="center"/>
          </w:tcPr>
          <w:p w14:paraId="6DFA410B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</w:t>
            </w:r>
          </w:p>
        </w:tc>
        <w:tc>
          <w:tcPr>
            <w:tcW w:w="851" w:type="dxa"/>
            <w:noWrap/>
            <w:vAlign w:val="center"/>
          </w:tcPr>
          <w:p w14:paraId="349E2EAB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Zhengzhou University of Light Industry</w:t>
            </w:r>
          </w:p>
        </w:tc>
        <w:tc>
          <w:tcPr>
            <w:tcW w:w="1275" w:type="dxa"/>
            <w:noWrap/>
            <w:vAlign w:val="center"/>
          </w:tcPr>
          <w:p w14:paraId="337130B6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Ma, Chaobin Shi, Qinyuan Hong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Jianghui Du, Hongzhong Zhang, Xuanhui Zheng, Zan Qu, Xiaojing Zhang, Haomiao Xu</w:t>
            </w:r>
          </w:p>
        </w:tc>
        <w:tc>
          <w:tcPr>
            <w:tcW w:w="567" w:type="dxa"/>
            <w:noWrap/>
            <w:vAlign w:val="center"/>
          </w:tcPr>
          <w:p w14:paraId="186680C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14:paraId="2F65F5E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75987D6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二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7610DA3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0F057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6A78F8C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2307" w:type="dxa"/>
            <w:noWrap/>
            <w:vAlign w:val="center"/>
          </w:tcPr>
          <w:p w14:paraId="3DEC11A7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32" w:name="OLE_LINK168"/>
            <w:bookmarkStart w:id="33" w:name="OLE_LINK37"/>
            <w:bookmarkStart w:id="34" w:name="OLE_LINK268"/>
            <w:r>
              <w:rPr>
                <w:rFonts w:ascii="Times New Roman"/>
                <w:sz w:val="21"/>
                <w:szCs w:val="21"/>
              </w:rPr>
              <w:t>New insights into elemental mercur</w:t>
            </w:r>
            <w:bookmarkEnd w:id="32"/>
            <w:r>
              <w:rPr>
                <w:rFonts w:ascii="Times New Roman"/>
                <w:sz w:val="21"/>
                <w:szCs w:val="21"/>
              </w:rPr>
              <w:t>y removal from flue gas by a MoS</w:t>
            </w:r>
            <w:bookmarkEnd w:id="33"/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heterogeneous system</w:t>
            </w:r>
            <w:bookmarkEnd w:id="34"/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t xml:space="preserve"> </w:t>
            </w:r>
            <w:r>
              <w:rPr>
                <w:rFonts w:ascii="Times New Roman"/>
                <w:sz w:val="21"/>
                <w:szCs w:val="21"/>
              </w:rPr>
              <w:t>Chemical Engineering Journal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>Yongpeng Ma, Jiandong Wang, Wentao Gu, Xiaojing Zhang, Haomiao Xu, Wenjun Huang, Yonghui Guo, Shaobo Wang</w:t>
            </w:r>
          </w:p>
        </w:tc>
        <w:tc>
          <w:tcPr>
            <w:tcW w:w="992" w:type="dxa"/>
            <w:noWrap/>
            <w:vAlign w:val="center"/>
          </w:tcPr>
          <w:p w14:paraId="246E121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2022, 433(1): 134590</w:t>
            </w:r>
          </w:p>
        </w:tc>
        <w:tc>
          <w:tcPr>
            <w:tcW w:w="709" w:type="dxa"/>
            <w:noWrap/>
            <w:vAlign w:val="center"/>
          </w:tcPr>
          <w:p w14:paraId="2DB85E03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2022</w:t>
            </w:r>
            <w:r>
              <w:rPr>
                <w:rFonts w:hint="eastAsia" w:ascii="Times New Roman"/>
                <w:sz w:val="21"/>
                <w:szCs w:val="21"/>
              </w:rPr>
              <w:t>-04-01</w:t>
            </w:r>
          </w:p>
        </w:tc>
        <w:tc>
          <w:tcPr>
            <w:tcW w:w="708" w:type="dxa"/>
            <w:noWrap/>
            <w:vAlign w:val="center"/>
          </w:tcPr>
          <w:p w14:paraId="14FB5D47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Wenjun Huang</w:t>
            </w:r>
          </w:p>
        </w:tc>
        <w:tc>
          <w:tcPr>
            <w:tcW w:w="709" w:type="dxa"/>
            <w:noWrap/>
            <w:vAlign w:val="center"/>
          </w:tcPr>
          <w:p w14:paraId="0A362B83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</w:t>
            </w:r>
          </w:p>
        </w:tc>
        <w:tc>
          <w:tcPr>
            <w:tcW w:w="851" w:type="dxa"/>
            <w:noWrap/>
            <w:vAlign w:val="center"/>
          </w:tcPr>
          <w:p w14:paraId="5B2FF557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Zhengzhou University of Light Industry</w:t>
            </w:r>
          </w:p>
        </w:tc>
        <w:tc>
          <w:tcPr>
            <w:tcW w:w="1275" w:type="dxa"/>
            <w:noWrap/>
            <w:vAlign w:val="center"/>
          </w:tcPr>
          <w:p w14:paraId="59E3DFA6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Ma, Jiandong Wang, Wentao Gu, Xiaojing Zhang, Haomiao Xu, Wenjun Huang, Yonghui Guo, Shaobo Wang</w:t>
            </w:r>
          </w:p>
        </w:tc>
        <w:tc>
          <w:tcPr>
            <w:tcW w:w="567" w:type="dxa"/>
            <w:noWrap/>
            <w:vAlign w:val="center"/>
          </w:tcPr>
          <w:p w14:paraId="1607C35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14:paraId="42DE9B6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70FBB4D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一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0355D628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6157F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5EBDCD5D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2307" w:type="dxa"/>
            <w:noWrap/>
            <w:vAlign w:val="center"/>
          </w:tcPr>
          <w:p w14:paraId="327C479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35" w:name="OLE_LINK38"/>
            <w:r>
              <w:rPr>
                <w:rFonts w:ascii="Times New Roman"/>
                <w:sz w:val="21"/>
                <w:szCs w:val="21"/>
              </w:rPr>
              <w:t>Manganese bridge of mercury and oxygen for elemental mercury ca</w:t>
            </w:r>
            <w:bookmarkEnd w:id="35"/>
            <w:r>
              <w:rPr>
                <w:rFonts w:ascii="Times New Roman"/>
                <w:sz w:val="21"/>
                <w:szCs w:val="21"/>
              </w:rPr>
              <w:t>pture from industrial flue gas in layered Mn/MCM-22 zeolite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 xml:space="preserve"> Fuel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>Yongpeng Ma, Tengfei Xu, Xiaojing Zhang, Zihan Fei, Hongzhong Zhang, Haomiao Xu, Yunxia Ma</w:t>
            </w:r>
          </w:p>
        </w:tc>
        <w:tc>
          <w:tcPr>
            <w:tcW w:w="992" w:type="dxa"/>
            <w:noWrap/>
            <w:vAlign w:val="center"/>
          </w:tcPr>
          <w:p w14:paraId="64D27D4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2021, 283: 118973</w:t>
            </w:r>
          </w:p>
        </w:tc>
        <w:tc>
          <w:tcPr>
            <w:tcW w:w="709" w:type="dxa"/>
            <w:noWrap/>
            <w:vAlign w:val="center"/>
          </w:tcPr>
          <w:p w14:paraId="7A1C4948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2021</w:t>
            </w:r>
            <w:r>
              <w:rPr>
                <w:rFonts w:hint="eastAsia" w:ascii="Times New Roman"/>
                <w:sz w:val="21"/>
                <w:szCs w:val="21"/>
              </w:rPr>
              <w:t>-01-01</w:t>
            </w:r>
          </w:p>
        </w:tc>
        <w:tc>
          <w:tcPr>
            <w:tcW w:w="708" w:type="dxa"/>
            <w:noWrap/>
            <w:vAlign w:val="center"/>
          </w:tcPr>
          <w:p w14:paraId="2A34361C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</w:t>
            </w:r>
          </w:p>
        </w:tc>
        <w:tc>
          <w:tcPr>
            <w:tcW w:w="709" w:type="dxa"/>
            <w:noWrap/>
            <w:vAlign w:val="center"/>
          </w:tcPr>
          <w:p w14:paraId="300C99D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</w:t>
            </w:r>
          </w:p>
        </w:tc>
        <w:tc>
          <w:tcPr>
            <w:tcW w:w="851" w:type="dxa"/>
            <w:noWrap/>
            <w:vAlign w:val="center"/>
          </w:tcPr>
          <w:p w14:paraId="6E7622B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Zhengzhou University of Light Industry</w:t>
            </w:r>
          </w:p>
        </w:tc>
        <w:tc>
          <w:tcPr>
            <w:tcW w:w="1275" w:type="dxa"/>
            <w:noWrap/>
            <w:vAlign w:val="center"/>
          </w:tcPr>
          <w:p w14:paraId="451DE7D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Yongpeng Ma, Tengfei Xu, Xiaojing Zhang, Zihan Fei, Hongzhong Zhang, Haomiao Xu, Yunxia Ma</w:t>
            </w:r>
          </w:p>
        </w:tc>
        <w:tc>
          <w:tcPr>
            <w:tcW w:w="567" w:type="dxa"/>
            <w:noWrap/>
            <w:vAlign w:val="center"/>
          </w:tcPr>
          <w:p w14:paraId="275439F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09" w:type="dxa"/>
            <w:noWrap/>
            <w:vAlign w:val="center"/>
          </w:tcPr>
          <w:p w14:paraId="653F785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4EF783E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一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088B416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12F0A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078396E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6</w:t>
            </w:r>
          </w:p>
        </w:tc>
        <w:tc>
          <w:tcPr>
            <w:tcW w:w="2307" w:type="dxa"/>
            <w:noWrap/>
            <w:vAlign w:val="center"/>
          </w:tcPr>
          <w:p w14:paraId="5E40599B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Grafting coupling inverse vulcanization enhances crosslinking density of sulfur-rich copolymers for ultra-fast mercury adsorption: scalable manufacturing, experimental and mechanism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 xml:space="preserve"> Separation and Purification Technology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 xml:space="preserve"> Yongpeng Ma, Chaobin Shi, Xiaojing Zhang, Qinyuan Hong, Jianghui Du, Hongzhong Zhang, Ruiqi Liu, Zan Qu, Wenjun Huang, Haomiao Xu</w:t>
            </w:r>
          </w:p>
        </w:tc>
        <w:tc>
          <w:tcPr>
            <w:tcW w:w="992" w:type="dxa"/>
            <w:noWrap/>
            <w:vAlign w:val="center"/>
          </w:tcPr>
          <w:p w14:paraId="65BA72A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202</w:t>
            </w:r>
            <w:r>
              <w:rPr>
                <w:rFonts w:ascii="Times New Roman"/>
                <w:sz w:val="21"/>
                <w:szCs w:val="21"/>
              </w:rPr>
              <w:t>5</w:t>
            </w:r>
            <w:r>
              <w:rPr>
                <w:rFonts w:hint="eastAsia"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379</w:t>
            </w:r>
            <w:r>
              <w:rPr>
                <w:rFonts w:ascii="Times New Roman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Times New Roman"/>
                <w:sz w:val="21"/>
                <w:szCs w:val="21"/>
              </w:rPr>
              <w:t>135159</w:t>
            </w:r>
          </w:p>
        </w:tc>
        <w:tc>
          <w:tcPr>
            <w:tcW w:w="709" w:type="dxa"/>
            <w:noWrap/>
            <w:vAlign w:val="center"/>
          </w:tcPr>
          <w:p w14:paraId="3CCDB80D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2025</w:t>
            </w:r>
            <w:r>
              <w:rPr>
                <w:rFonts w:hint="eastAsia"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12</w:t>
            </w:r>
            <w:r>
              <w:rPr>
                <w:rFonts w:hint="eastAsia"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31</w:t>
            </w:r>
          </w:p>
        </w:tc>
        <w:tc>
          <w:tcPr>
            <w:tcW w:w="708" w:type="dxa"/>
            <w:noWrap/>
            <w:vAlign w:val="center"/>
          </w:tcPr>
          <w:p w14:paraId="3B1AB1D3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Qinyuan Hong </w:t>
            </w:r>
            <w:r>
              <w:rPr>
                <w:rFonts w:hint="eastAsia"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Wenjun Huang</w:t>
            </w:r>
          </w:p>
        </w:tc>
        <w:tc>
          <w:tcPr>
            <w:tcW w:w="709" w:type="dxa"/>
            <w:noWrap/>
            <w:vAlign w:val="center"/>
          </w:tcPr>
          <w:p w14:paraId="0A24C31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Yongpeng Ma</w:t>
            </w:r>
          </w:p>
        </w:tc>
        <w:tc>
          <w:tcPr>
            <w:tcW w:w="851" w:type="dxa"/>
            <w:noWrap/>
            <w:vAlign w:val="center"/>
          </w:tcPr>
          <w:p w14:paraId="3F5D4896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Zheng</w:t>
            </w:r>
            <w:r>
              <w:rPr>
                <w:rFonts w:hint="eastAsia" w:ascii="Times New Roman"/>
                <w:sz w:val="21"/>
                <w:szCs w:val="21"/>
              </w:rPr>
              <w:t>zhou</w:t>
            </w:r>
            <w:r>
              <w:rPr>
                <w:rFonts w:ascii="Times New Roman"/>
                <w:sz w:val="21"/>
                <w:szCs w:val="21"/>
              </w:rPr>
              <w:t xml:space="preserve"> University of Light Industry</w:t>
            </w:r>
          </w:p>
        </w:tc>
        <w:tc>
          <w:tcPr>
            <w:tcW w:w="1275" w:type="dxa"/>
            <w:noWrap/>
            <w:vAlign w:val="center"/>
          </w:tcPr>
          <w:p w14:paraId="78B6664D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Yongpeng Ma, Chaobin Shi, Xiaojing Zhang, Qinyuan Hong, Jianghui Du, Hongzhong Zhang, Ruiqi Liu, Zan Qu, Wenjun Huang, Haomiao Xu</w:t>
            </w:r>
          </w:p>
        </w:tc>
        <w:tc>
          <w:tcPr>
            <w:tcW w:w="567" w:type="dxa"/>
            <w:noWrap/>
            <w:vAlign w:val="center"/>
          </w:tcPr>
          <w:p w14:paraId="087F809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E7450C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6F4AF5A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二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29BEAC9C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0068A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35016F0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7</w:t>
            </w:r>
          </w:p>
        </w:tc>
        <w:tc>
          <w:tcPr>
            <w:tcW w:w="2307" w:type="dxa"/>
            <w:noWrap/>
            <w:vAlign w:val="center"/>
          </w:tcPr>
          <w:p w14:paraId="130C6DE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36" w:name="OLE_LINK166"/>
            <w:bookmarkStart w:id="37" w:name="OLE_LINK40"/>
            <w:bookmarkStart w:id="38" w:name="OLE_LINK269"/>
            <w:bookmarkStart w:id="39" w:name="OLE_LINK42"/>
            <w:r>
              <w:rPr>
                <w:rFonts w:ascii="Times New Roman"/>
                <w:sz w:val="21"/>
                <w:szCs w:val="21"/>
              </w:rPr>
              <w:t>Novel product-adjustable technology using Wellman-Lord method coupled with sodium-alkali for SO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 xml:space="preserve"> remova</w:t>
            </w:r>
            <w:bookmarkEnd w:id="36"/>
            <w:r>
              <w:rPr>
                <w:rFonts w:ascii="Times New Roman"/>
                <w:sz w:val="21"/>
                <w:szCs w:val="21"/>
              </w:rPr>
              <w:t>l a</w:t>
            </w:r>
            <w:bookmarkEnd w:id="37"/>
            <w:r>
              <w:rPr>
                <w:rFonts w:ascii="Times New Roman"/>
                <w:sz w:val="21"/>
                <w:szCs w:val="21"/>
              </w:rPr>
              <w:t>nd regeneration from smelting gas</w:t>
            </w:r>
            <w:bookmarkEnd w:id="38"/>
            <w:r>
              <w:rPr>
                <w:rFonts w:hint="eastAsia" w:ascii="Times New Roman"/>
                <w:sz w:val="21"/>
                <w:szCs w:val="21"/>
              </w:rPr>
              <w:t>/</w:t>
            </w:r>
            <w:bookmarkEnd w:id="39"/>
            <w:r>
              <w:rPr>
                <w:rFonts w:ascii="Times New Roman"/>
                <w:sz w:val="21"/>
                <w:szCs w:val="21"/>
              </w:rPr>
              <w:t>Fuel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t xml:space="preserve"> </w:t>
            </w:r>
            <w:r>
              <w:rPr>
                <w:rFonts w:ascii="Times New Roman"/>
                <w:sz w:val="21"/>
                <w:szCs w:val="21"/>
              </w:rPr>
              <w:t>Yaning Sun, Jiangkun Xie, Wenjun Huang, Gui Li, Sichao Li, Peng Cui, Haomiao Xu, Zan Qu, Naiqaing Yan</w:t>
            </w:r>
          </w:p>
        </w:tc>
        <w:tc>
          <w:tcPr>
            <w:tcW w:w="992" w:type="dxa"/>
            <w:noWrap/>
            <w:vAlign w:val="center"/>
          </w:tcPr>
          <w:p w14:paraId="5EE0158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2021, 288: 119714</w:t>
            </w:r>
          </w:p>
        </w:tc>
        <w:tc>
          <w:tcPr>
            <w:tcW w:w="709" w:type="dxa"/>
            <w:noWrap/>
            <w:vAlign w:val="center"/>
          </w:tcPr>
          <w:p w14:paraId="55A685C7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2021-03-15</w:t>
            </w:r>
          </w:p>
        </w:tc>
        <w:tc>
          <w:tcPr>
            <w:tcW w:w="708" w:type="dxa"/>
            <w:noWrap/>
            <w:vAlign w:val="center"/>
          </w:tcPr>
          <w:p w14:paraId="706703CC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Zan Qu </w:t>
            </w:r>
          </w:p>
        </w:tc>
        <w:tc>
          <w:tcPr>
            <w:tcW w:w="709" w:type="dxa"/>
            <w:noWrap/>
            <w:vAlign w:val="center"/>
          </w:tcPr>
          <w:p w14:paraId="3B09A78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Yaning Sun</w:t>
            </w:r>
          </w:p>
        </w:tc>
        <w:tc>
          <w:tcPr>
            <w:tcW w:w="851" w:type="dxa"/>
            <w:noWrap/>
            <w:vAlign w:val="center"/>
          </w:tcPr>
          <w:p w14:paraId="7C6C36E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Shanghai Jiao Tong University</w:t>
            </w:r>
          </w:p>
        </w:tc>
        <w:tc>
          <w:tcPr>
            <w:tcW w:w="1275" w:type="dxa"/>
            <w:noWrap/>
            <w:vAlign w:val="center"/>
          </w:tcPr>
          <w:p w14:paraId="5E837F2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Yaning Sun, Jiangkun Xie, Wenjun Huang, Gui Li, Sichao Li, Peng Cui, Haomiao Xu, Zan Qu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color w:val="000000"/>
                <w:sz w:val="21"/>
                <w:szCs w:val="21"/>
              </w:rPr>
              <w:t>Naiqaing Yan</w:t>
            </w:r>
          </w:p>
        </w:tc>
        <w:tc>
          <w:tcPr>
            <w:tcW w:w="567" w:type="dxa"/>
            <w:noWrap/>
            <w:vAlign w:val="center"/>
          </w:tcPr>
          <w:p w14:paraId="75B2EF5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6C949819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1B9BD99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一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44F8307B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76CA3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4ACF719F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8</w:t>
            </w:r>
          </w:p>
        </w:tc>
        <w:tc>
          <w:tcPr>
            <w:tcW w:w="2307" w:type="dxa"/>
            <w:noWrap/>
            <w:vAlign w:val="center"/>
          </w:tcPr>
          <w:p w14:paraId="1346BA6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Thermally assisted photocatalytic industrial flue gas CO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 xml:space="preserve">2 </w:t>
            </w:r>
            <w:r>
              <w:rPr>
                <w:rFonts w:ascii="Times New Roman"/>
                <w:sz w:val="21"/>
                <w:szCs w:val="21"/>
              </w:rPr>
              <w:t>conversion: 100% selective CO production via synergistic adsorption-conversion in NH</w:t>
            </w:r>
            <w:r>
              <w:rPr>
                <w:rFonts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-MXene-MOF hierarchical interfaces</w:t>
            </w: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>Journal of Materials Chemistry A</w:t>
            </w:r>
          </w:p>
          <w:p w14:paraId="1B68E665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/</w:t>
            </w:r>
            <w:r>
              <w:rPr>
                <w:rFonts w:ascii="Times New Roman"/>
                <w:sz w:val="21"/>
                <w:szCs w:val="21"/>
              </w:rPr>
              <w:t>Wen Li, Feng Yue, Mengke Shi, Lingji Zhang, Shuo Zhang, Yankai Xie, Fuyong Liu, Weifeng Zhou, Hongxia Chao, Shi Tang, Nan Liu, Hongzhong Zhang</w:t>
            </w:r>
          </w:p>
        </w:tc>
        <w:tc>
          <w:tcPr>
            <w:tcW w:w="992" w:type="dxa"/>
            <w:noWrap/>
            <w:vAlign w:val="center"/>
          </w:tcPr>
          <w:p w14:paraId="225B6B4A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202</w:t>
            </w:r>
            <w:r>
              <w:rPr>
                <w:rFonts w:ascii="Times New Roman"/>
                <w:sz w:val="21"/>
                <w:szCs w:val="21"/>
              </w:rPr>
              <w:t>5</w:t>
            </w:r>
            <w:r>
              <w:rPr>
                <w:rFonts w:hint="eastAsia"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3</w:t>
            </w:r>
            <w:r>
              <w:rPr>
                <w:rFonts w:hint="eastAsia" w:ascii="Times New Roman"/>
                <w:sz w:val="21"/>
                <w:szCs w:val="21"/>
              </w:rPr>
              <w:t>9</w:t>
            </w:r>
            <w:r>
              <w:rPr>
                <w:rFonts w:ascii="Times New Roman"/>
                <w:sz w:val="21"/>
                <w:szCs w:val="21"/>
              </w:rPr>
              <w:t>: 33233-33244</w:t>
            </w:r>
          </w:p>
        </w:tc>
        <w:tc>
          <w:tcPr>
            <w:tcW w:w="709" w:type="dxa"/>
            <w:noWrap/>
            <w:vAlign w:val="center"/>
          </w:tcPr>
          <w:p w14:paraId="282FAB02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2025</w:t>
            </w:r>
            <w:r>
              <w:rPr>
                <w:rFonts w:hint="eastAsia"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09-15</w:t>
            </w:r>
          </w:p>
        </w:tc>
        <w:tc>
          <w:tcPr>
            <w:tcW w:w="708" w:type="dxa"/>
            <w:noWrap/>
            <w:vAlign w:val="center"/>
          </w:tcPr>
          <w:p w14:paraId="47C03D40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Hongzhong Zhang</w:t>
            </w:r>
          </w:p>
        </w:tc>
        <w:tc>
          <w:tcPr>
            <w:tcW w:w="709" w:type="dxa"/>
            <w:noWrap/>
            <w:vAlign w:val="center"/>
          </w:tcPr>
          <w:p w14:paraId="34FA8BB4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Wen Li</w:t>
            </w:r>
          </w:p>
        </w:tc>
        <w:tc>
          <w:tcPr>
            <w:tcW w:w="851" w:type="dxa"/>
            <w:noWrap/>
            <w:vAlign w:val="center"/>
          </w:tcPr>
          <w:p w14:paraId="0ACE4EDD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Zhengzhou University of Light Industry</w:t>
            </w:r>
          </w:p>
        </w:tc>
        <w:tc>
          <w:tcPr>
            <w:tcW w:w="1275" w:type="dxa"/>
            <w:noWrap/>
            <w:vAlign w:val="center"/>
          </w:tcPr>
          <w:p w14:paraId="27B418ED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Wen Li, Feng Yue, Mengke Shi, Lingji Zhang, Shuo Zhang, Yankai Xie, Fuyong Liu, Weifeng Zhou, Hongxia Chao, Shi Tang, Nan Liu, Hongzhong Zhang</w:t>
            </w:r>
          </w:p>
        </w:tc>
        <w:tc>
          <w:tcPr>
            <w:tcW w:w="567" w:type="dxa"/>
            <w:noWrap/>
            <w:vAlign w:val="center"/>
          </w:tcPr>
          <w:p w14:paraId="432D0F1E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2A9D5A1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/>
                <w:color w:val="000000"/>
                <w:sz w:val="21"/>
                <w:szCs w:val="21"/>
              </w:rPr>
              <w:t>.SCI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（科学引文索引）</w:t>
            </w:r>
          </w:p>
        </w:tc>
        <w:tc>
          <w:tcPr>
            <w:tcW w:w="709" w:type="dxa"/>
            <w:noWrap/>
            <w:vAlign w:val="center"/>
          </w:tcPr>
          <w:p w14:paraId="38755243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二</w:t>
            </w:r>
            <w:r>
              <w:rPr>
                <w:rFonts w:ascii="Times New Roman"/>
                <w:sz w:val="21"/>
                <w:szCs w:val="21"/>
              </w:rPr>
              <w:t>区</w:t>
            </w:r>
          </w:p>
        </w:tc>
        <w:tc>
          <w:tcPr>
            <w:tcW w:w="424" w:type="dxa"/>
            <w:noWrap/>
            <w:vAlign w:val="center"/>
          </w:tcPr>
          <w:p w14:paraId="07E1A6D7">
            <w:pPr>
              <w:pStyle w:val="12"/>
              <w:adjustRightInd w:val="0"/>
              <w:snapToGri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1"/>
              </w:rPr>
              <w:t>否</w:t>
            </w:r>
          </w:p>
        </w:tc>
      </w:tr>
      <w:tr w14:paraId="510AD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528" w:type="dxa"/>
            <w:noWrap/>
          </w:tcPr>
          <w:p w14:paraId="46FBBBB5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551" w:type="dxa"/>
            <w:gridSpan w:val="7"/>
            <w:noWrap/>
            <w:vAlign w:val="center"/>
          </w:tcPr>
          <w:p w14:paraId="425CDEB4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合计</w:t>
            </w:r>
          </w:p>
        </w:tc>
        <w:tc>
          <w:tcPr>
            <w:tcW w:w="567" w:type="dxa"/>
            <w:noWrap/>
            <w:vAlign w:val="center"/>
          </w:tcPr>
          <w:p w14:paraId="7FD871F5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101</w:t>
            </w:r>
          </w:p>
        </w:tc>
        <w:tc>
          <w:tcPr>
            <w:tcW w:w="709" w:type="dxa"/>
            <w:noWrap/>
            <w:vAlign w:val="center"/>
          </w:tcPr>
          <w:p w14:paraId="2D98CAA7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A32BE1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424" w:type="dxa"/>
            <w:noWrap/>
            <w:vAlign w:val="center"/>
          </w:tcPr>
          <w:p w14:paraId="63D72DF4">
            <w:pPr>
              <w:pStyle w:val="1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</w:tbl>
    <w:p w14:paraId="77DB5D26">
      <w:pPr>
        <w:rPr>
          <w:rFonts w:ascii="宋体" w:hAnsi="宋体" w:eastAsia="宋体"/>
          <w:color w:val="000000" w:themeColor="text1"/>
          <w:sz w:val="28"/>
          <w:szCs w:val="28"/>
        </w:rPr>
      </w:pPr>
    </w:p>
    <w:p w14:paraId="5B27FD80">
      <w:pPr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</w:rPr>
        <w:t>主要完成人员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：马永鹏</w:t>
      </w:r>
      <w:r>
        <w:rPr>
          <w:rFonts w:ascii="宋体" w:hAnsi="宋体" w:eastAsia="宋体"/>
          <w:color w:val="000000" w:themeColor="text1"/>
          <w:sz w:val="28"/>
          <w:szCs w:val="28"/>
        </w:rPr>
        <w:t>,张肖静,徐浩淼,李贵,晏乃强,周伟峰,吴艳新,刘楠,晁红霞,崔鹏,瞿赞,王琼,黄文君,张宏忠,周江涛</w:t>
      </w:r>
    </w:p>
    <w:p w14:paraId="283A3822">
      <w:pPr>
        <w:rPr>
          <w:rFonts w:ascii="宋体" w:hAnsi="宋体" w:eastAsia="宋体"/>
          <w:color w:val="000000" w:themeColor="text1"/>
          <w:sz w:val="28"/>
          <w:szCs w:val="28"/>
        </w:rPr>
      </w:pPr>
    </w:p>
    <w:p w14:paraId="5A2B4CD0">
      <w:pPr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</w:rPr>
        <w:t>主要完成单位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：郑州轻工业大学</w:t>
      </w:r>
      <w:r>
        <w:rPr>
          <w:rFonts w:ascii="宋体" w:hAnsi="宋体" w:eastAsia="宋体"/>
          <w:color w:val="000000" w:themeColor="text1"/>
          <w:sz w:val="28"/>
          <w:szCs w:val="28"/>
        </w:rPr>
        <w:t>,上海交通大学,河南豫光集团有限公司,河南省郑州生态环境监测中心,河南企泰环境工程有限公司</w:t>
      </w:r>
    </w:p>
    <w:p w14:paraId="4F226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63"/>
    <w:rsid w:val="000B6ED5"/>
    <w:rsid w:val="0019042A"/>
    <w:rsid w:val="00242F02"/>
    <w:rsid w:val="0028095E"/>
    <w:rsid w:val="003A42A7"/>
    <w:rsid w:val="00635266"/>
    <w:rsid w:val="00914B67"/>
    <w:rsid w:val="00B91DF3"/>
    <w:rsid w:val="00C67CEA"/>
    <w:rsid w:val="00C91975"/>
    <w:rsid w:val="00DE02B2"/>
    <w:rsid w:val="00E96063"/>
    <w:rsid w:val="00EA2FD1"/>
    <w:rsid w:val="00F20652"/>
    <w:rsid w:val="00F41A74"/>
    <w:rsid w:val="00F81421"/>
    <w:rsid w:val="0342529B"/>
    <w:rsid w:val="0CAB66CA"/>
    <w:rsid w:val="156B36C3"/>
    <w:rsid w:val="54821947"/>
    <w:rsid w:val="572F24EA"/>
    <w:rsid w:val="71E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Plain Text"/>
    <w:basedOn w:val="1"/>
    <w:link w:val="39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纯文本 字符"/>
    <w:basedOn w:val="18"/>
    <w:link w:val="12"/>
    <w:qFormat/>
    <w:uiPriority w:val="99"/>
    <w:rPr>
      <w:rFonts w:ascii="仿宋_GB2312" w:hAnsi="Times New Roman" w:eastAsia="宋体" w:cs="Times New Roman"/>
      <w:kern w:val="2"/>
      <w:sz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1690</Words>
  <Characters>4768</Characters>
  <Lines>39</Lines>
  <Paragraphs>11</Paragraphs>
  <TotalTime>4</TotalTime>
  <ScaleCrop>false</ScaleCrop>
  <LinksUpToDate>false</LinksUpToDate>
  <CharactersWithSpaces>5271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2025-05-19T08:12:00Z</dcterms:created>
  <dc:creator>辉 阿</dc:creator>
  <cp:lastModifiedBy>何文锐</cp:lastModifiedBy>
  <dcterms:modified xsi:type="dcterms:W3CDTF">2026-05-06T02:59:52Z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eyJoZGlkIjoiMGFkZTRhNWVmZWM3ZWMyNGVmMDU1YmVmNzMzNGZhN2QiLCJ1c2VySWQiOiIxNjE5NjUyNDAwIn0=</vt:lpwstr>
  </property>
  <property fmtid="{D5CDD505-2E9C-101B-9397-08002B2CF9AE}" pid="3" name="KSOProductBuildVer">
    <vt:lpwstr>2052-12.1.0.23542</vt:lpwstr>
  </property>
  <property fmtid="{D5CDD505-2E9C-101B-9397-08002B2CF9AE}" pid="4" name="ICV">
    <vt:lpwstr>FF5F81E2E2074CE3A5890E6FD7E1153A_13</vt:lpwstr>
  </property>
</Properties>
</file>